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5816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Surat Bukti </w:t>
      </w:r>
      <w:proofErr w:type="spellStart"/>
      <w:r>
        <w:rPr>
          <w:rFonts w:ascii="Times New Roman" w:eastAsia="Times New Roman" w:hAnsi="Times New Roman" w:cs="Times New Roman"/>
          <w:b/>
        </w:rPr>
        <w:t>Selesai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Penelitian</w:t>
      </w:r>
      <w:proofErr w:type="spellEnd"/>
    </w:p>
    <w:p w:rsidR="00EB5816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114300" distB="114300" distL="114300" distR="114300">
            <wp:extent cx="5486400" cy="7556500"/>
            <wp:effectExtent l="0" t="0" r="0" b="0"/>
            <wp:docPr id="39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556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5816" w:rsidRDefault="00EB58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B5816" w:rsidRDefault="00EB58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B5816" w:rsidRDefault="00EB58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34E4" w:rsidRDefault="00AA34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B5816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Surat </w:t>
      </w:r>
      <w:proofErr w:type="spellStart"/>
      <w:r>
        <w:rPr>
          <w:rFonts w:ascii="Times New Roman" w:eastAsia="Times New Roman" w:hAnsi="Times New Roman" w:cs="Times New Roman"/>
          <w:b/>
        </w:rPr>
        <w:t>Permohonan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Izin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Penggunaan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Media</w:t>
      </w:r>
    </w:p>
    <w:p w:rsidR="00EB5816" w:rsidRDefault="00EB58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B5816" w:rsidRDefault="000000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inline distT="114300" distB="114300" distL="114300" distR="114300">
            <wp:extent cx="5486400" cy="7289800"/>
            <wp:effectExtent l="0" t="0" r="0" b="0"/>
            <wp:docPr id="42" name="image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289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noProof/>
        </w:rPr>
        <w:lastRenderedPageBreak/>
        <w:drawing>
          <wp:inline distT="114300" distB="114300" distL="114300" distR="114300">
            <wp:extent cx="5486400" cy="7327900"/>
            <wp:effectExtent l="0" t="0" r="0" b="0"/>
            <wp:docPr id="41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3279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B5816" w:rsidRDefault="00EB58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B5816" w:rsidRDefault="00EB5816" w:rsidP="00AA34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bookmarkStart w:id="0" w:name="_heading=h.qijd3o6b2gow" w:colFirst="0" w:colLast="0"/>
      <w:bookmarkEnd w:id="0"/>
    </w:p>
    <w:sectPr w:rsidR="00EB5816">
      <w:headerReference w:type="default" r:id="rId11"/>
      <w:footerReference w:type="default" r:id="rId12"/>
      <w:footerReference w:type="first" r:id="rId13"/>
      <w:pgSz w:w="12240" w:h="15840"/>
      <w:pgMar w:top="1440" w:right="1085" w:bottom="1440" w:left="180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19AC" w:rsidRDefault="006519AC">
      <w:pPr>
        <w:spacing w:after="0" w:line="240" w:lineRule="auto"/>
      </w:pPr>
      <w:r>
        <w:separator/>
      </w:r>
    </w:p>
  </w:endnote>
  <w:endnote w:type="continuationSeparator" w:id="0">
    <w:p w:rsidR="006519AC" w:rsidRDefault="00651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581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AA34E4">
      <w:rPr>
        <w:rFonts w:ascii="Calibri" w:eastAsia="Calibri" w:hAnsi="Calibri" w:cs="Calibri"/>
        <w:noProof/>
        <w:color w:val="000000"/>
      </w:rPr>
      <w:t>4</w:t>
    </w:r>
    <w:r>
      <w:rPr>
        <w:rFonts w:ascii="Calibri" w:eastAsia="Calibri" w:hAnsi="Calibri" w:cs="Calibri"/>
        <w:color w:val="000000"/>
      </w:rPr>
      <w:fldChar w:fldCharType="end"/>
    </w:r>
  </w:p>
  <w:p w:rsidR="00EB5816" w:rsidRDefault="00EB581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581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>
      <w:rPr>
        <w:rFonts w:ascii="Calibri" w:eastAsia="Calibri" w:hAnsi="Calibri" w:cs="Calibri"/>
        <w:color w:val="000000"/>
      </w:rPr>
      <w:fldChar w:fldCharType="end"/>
    </w:r>
  </w:p>
  <w:p w:rsidR="00EB5816" w:rsidRDefault="00EB581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19AC" w:rsidRDefault="006519AC">
      <w:pPr>
        <w:spacing w:after="0" w:line="240" w:lineRule="auto"/>
      </w:pPr>
      <w:r>
        <w:separator/>
      </w:r>
    </w:p>
  </w:footnote>
  <w:footnote w:type="continuationSeparator" w:id="0">
    <w:p w:rsidR="006519AC" w:rsidRDefault="00651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5816" w:rsidRDefault="00EB581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8624D"/>
    <w:multiLevelType w:val="multilevel"/>
    <w:tmpl w:val="D30C21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2CA608EB"/>
    <w:multiLevelType w:val="multilevel"/>
    <w:tmpl w:val="ACF23B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4A724928"/>
    <w:multiLevelType w:val="multilevel"/>
    <w:tmpl w:val="94749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985B0B"/>
    <w:multiLevelType w:val="multilevel"/>
    <w:tmpl w:val="FAFAF58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1442341835">
    <w:abstractNumId w:val="1"/>
  </w:num>
  <w:num w:numId="2" w16cid:durableId="825587785">
    <w:abstractNumId w:val="0"/>
  </w:num>
  <w:num w:numId="3" w16cid:durableId="1917352397">
    <w:abstractNumId w:val="3"/>
  </w:num>
  <w:num w:numId="4" w16cid:durableId="718018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16"/>
    <w:rsid w:val="006519AC"/>
    <w:rsid w:val="00AA34E4"/>
    <w:rsid w:val="00EB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F91663B"/>
  <w15:docId w15:val="{B573A083-1959-9840-A84B-5086C5F5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4E0"/>
    <w:rPr>
      <w:rFonts w:asciiTheme="minorHAnsi" w:eastAsiaTheme="minorHAnsi" w:hAnsiTheme="minorHAnsi" w:cstheme="minorBidi"/>
      <w:lang w:eastAsia="en-US"/>
    </w:rPr>
  </w:style>
  <w:style w:type="paragraph" w:styleId="Judul1">
    <w:name w:val="heading 1"/>
    <w:basedOn w:val="Normal"/>
    <w:next w:val="Normal"/>
    <w:link w:val="Judul1KAR"/>
    <w:uiPriority w:val="9"/>
    <w:qFormat/>
    <w:rsid w:val="006B0C3F"/>
    <w:pPr>
      <w:tabs>
        <w:tab w:val="left" w:pos="2102"/>
      </w:tabs>
      <w:spacing w:line="360" w:lineRule="auto"/>
      <w:ind w:left="567"/>
      <w:outlineLvl w:val="0"/>
    </w:pPr>
    <w:rPr>
      <w:rFonts w:asciiTheme="majorBidi" w:hAnsiTheme="majorBidi" w:cstheme="majorBidi"/>
      <w:i/>
      <w:iCs/>
      <w:sz w:val="24"/>
      <w:szCs w:val="24"/>
    </w:rPr>
  </w:style>
  <w:style w:type="paragraph" w:styleId="Judul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Judul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Judul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Judul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Judul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Judul">
    <w:name w:val="Title"/>
    <w:basedOn w:val="Normal"/>
    <w:uiPriority w:val="10"/>
    <w:qFormat/>
    <w:rsid w:val="006B0C3F"/>
    <w:pPr>
      <w:widowControl w:val="0"/>
      <w:autoSpaceDE w:val="0"/>
      <w:autoSpaceDN w:val="0"/>
      <w:spacing w:before="232" w:after="0" w:line="240" w:lineRule="auto"/>
      <w:ind w:left="1772" w:right="700" w:firstLine="878"/>
    </w:pPr>
    <w:rPr>
      <w:rFonts w:ascii="Times New Roman" w:eastAsia="Times New Roman" w:hAnsi="Times New Roman" w:cs="Times New Roman"/>
      <w:b/>
      <w:bCs/>
      <w:sz w:val="32"/>
      <w:szCs w:val="3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Isi">
    <w:name w:val="Body Text"/>
    <w:basedOn w:val="Normal"/>
    <w:uiPriority w:val="1"/>
    <w:qFormat/>
    <w:rsid w:val="006B0C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KAR"/>
    <w:uiPriority w:val="99"/>
    <w:unhideWhenUsed/>
    <w:rsid w:val="006B0C3F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KAR"/>
    <w:uiPriority w:val="99"/>
    <w:unhideWhenUsed/>
    <w:rsid w:val="006B0C3F"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FontParagrafDefault"/>
    <w:uiPriority w:val="99"/>
    <w:unhideWhenUsed/>
    <w:rsid w:val="006B0C3F"/>
    <w:rPr>
      <w:color w:val="0563C1" w:themeColor="hyperlink"/>
      <w:u w:val="single"/>
    </w:rPr>
  </w:style>
  <w:style w:type="table" w:styleId="KisiTabel">
    <w:name w:val="Table Grid"/>
    <w:basedOn w:val="TabelNormal"/>
    <w:uiPriority w:val="59"/>
    <w:rsid w:val="006B0C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unhideWhenUsed/>
    <w:rsid w:val="006B0C3F"/>
    <w:pPr>
      <w:spacing w:after="100"/>
    </w:pPr>
  </w:style>
  <w:style w:type="character" w:customStyle="1" w:styleId="Judul1KAR">
    <w:name w:val="Judul 1 KAR"/>
    <w:basedOn w:val="FontParagrafDefault"/>
    <w:link w:val="Judul1"/>
    <w:uiPriority w:val="9"/>
    <w:rsid w:val="006B0C3F"/>
    <w:rPr>
      <w:rFonts w:asciiTheme="majorBidi" w:hAnsiTheme="majorBidi" w:cstheme="majorBidi"/>
      <w:i/>
      <w:iCs/>
      <w:sz w:val="24"/>
      <w:szCs w:val="24"/>
    </w:rPr>
  </w:style>
  <w:style w:type="character" w:customStyle="1" w:styleId="HeaderKAR">
    <w:name w:val="Header KAR"/>
    <w:basedOn w:val="FontParagrafDefault"/>
    <w:link w:val="Header"/>
    <w:uiPriority w:val="99"/>
    <w:rsid w:val="006B0C3F"/>
  </w:style>
  <w:style w:type="character" w:customStyle="1" w:styleId="FooterKAR">
    <w:name w:val="Footer KAR"/>
    <w:basedOn w:val="FontParagrafDefault"/>
    <w:link w:val="Footer"/>
    <w:uiPriority w:val="99"/>
    <w:rsid w:val="006B0C3F"/>
  </w:style>
  <w:style w:type="character" w:customStyle="1" w:styleId="markedcontent">
    <w:name w:val="markedcontent"/>
    <w:basedOn w:val="FontParagrafDefault"/>
    <w:rsid w:val="006B0C3F"/>
  </w:style>
  <w:style w:type="paragraph" w:styleId="DaftarParagraf">
    <w:name w:val="List Paragraph"/>
    <w:basedOn w:val="Normal"/>
    <w:link w:val="DaftarParagrafKAR"/>
    <w:uiPriority w:val="34"/>
    <w:qFormat/>
    <w:rsid w:val="006B0C3F"/>
    <w:pPr>
      <w:ind w:left="720"/>
      <w:contextualSpacing/>
    </w:pPr>
  </w:style>
  <w:style w:type="character" w:customStyle="1" w:styleId="DaftarParagrafKAR">
    <w:name w:val="Daftar Paragraf KAR"/>
    <w:link w:val="DaftarParagraf"/>
    <w:uiPriority w:val="34"/>
    <w:qFormat/>
    <w:locked/>
    <w:rsid w:val="006B0C3F"/>
  </w:style>
  <w:style w:type="paragraph" w:customStyle="1" w:styleId="TOCHeading1">
    <w:name w:val="TOC Heading1"/>
    <w:basedOn w:val="Judul1"/>
    <w:next w:val="Normal"/>
    <w:uiPriority w:val="39"/>
    <w:unhideWhenUsed/>
    <w:qFormat/>
    <w:rsid w:val="006B0C3F"/>
    <w:pPr>
      <w:keepNext/>
      <w:keepLines/>
      <w:tabs>
        <w:tab w:val="clear" w:pos="2102"/>
      </w:tabs>
      <w:spacing w:before="240" w:after="0" w:line="259" w:lineRule="auto"/>
      <w:ind w:left="0"/>
      <w:outlineLvl w:val="9"/>
    </w:pPr>
    <w:rPr>
      <w:rFonts w:asciiTheme="majorHAnsi" w:eastAsiaTheme="majorEastAsia" w:hAnsiTheme="majorHAnsi"/>
      <w:i w:val="0"/>
      <w:iCs w:val="0"/>
      <w:color w:val="2E74B5" w:themeColor="accent1" w:themeShade="BF"/>
      <w:sz w:val="32"/>
      <w:szCs w:val="32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6F0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BalonKAR">
    <w:name w:val="Teks Balon KAR"/>
    <w:basedOn w:val="FontParagrafDefault"/>
    <w:link w:val="TeksBalon"/>
    <w:uiPriority w:val="99"/>
    <w:semiHidden/>
    <w:rsid w:val="006F0D46"/>
    <w:rPr>
      <w:rFonts w:ascii="Tahoma" w:eastAsiaTheme="minorHAnsi" w:hAnsi="Tahoma" w:cs="Tahoma"/>
      <w:sz w:val="16"/>
      <w:szCs w:val="16"/>
      <w:lang w:val="en-US" w:eastAsia="en-US"/>
    </w:rPr>
  </w:style>
  <w:style w:type="paragraph" w:styleId="Subjudul">
    <w:name w:val="Subtitle"/>
    <w:basedOn w:val="Normal"/>
    <w:next w:val="Normal"/>
    <w:uiPriority w:val="11"/>
    <w:qFormat/>
    <w:pPr>
      <w:keepNext/>
      <w:keepLines/>
      <w:shd w:val="clear" w:color="auto" w:fill="FFFFFF"/>
      <w:spacing w:after="0" w:line="276" w:lineRule="auto"/>
      <w:jc w:val="both"/>
    </w:pPr>
    <w:rPr>
      <w:rFonts w:ascii="Times New Roman" w:eastAsia="Times New Roman" w:hAnsi="Times New Roman" w:cs="Times New Roman"/>
      <w:b/>
    </w:rPr>
  </w:style>
  <w:style w:type="table" w:customStyle="1" w:styleId="a">
    <w:basedOn w:val="TabelNormal"/>
    <w:tblPr>
      <w:tblStyleRowBandSize w:val="1"/>
      <w:tblStyleColBandSize w:val="1"/>
    </w:tblPr>
  </w:style>
  <w:style w:type="table" w:customStyle="1" w:styleId="a0">
    <w:basedOn w:val="TabelNormal"/>
    <w:tblPr>
      <w:tblStyleRowBandSize w:val="1"/>
      <w:tblStyleColBandSize w:val="1"/>
    </w:tblPr>
  </w:style>
  <w:style w:type="table" w:customStyle="1" w:styleId="a1">
    <w:basedOn w:val="TabelNormal"/>
    <w:tblPr>
      <w:tblStyleRowBandSize w:val="1"/>
      <w:tblStyleColBandSize w:val="1"/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customStyle="1" w:styleId="DecimalAligned">
    <w:name w:val="Decimal Aligned"/>
    <w:basedOn w:val="Normal"/>
    <w:uiPriority w:val="40"/>
    <w:qFormat/>
    <w:rsid w:val="00A10C20"/>
    <w:pPr>
      <w:tabs>
        <w:tab w:val="decimal" w:pos="360"/>
      </w:tabs>
      <w:spacing w:after="200" w:line="276" w:lineRule="auto"/>
    </w:pPr>
    <w:rPr>
      <w:rFonts w:eastAsiaTheme="minorEastAsia" w:cs="Times New Roman"/>
      <w:lang w:val="en-US"/>
    </w:rPr>
  </w:style>
  <w:style w:type="paragraph" w:styleId="TeksCatatanKaki">
    <w:name w:val="footnote text"/>
    <w:basedOn w:val="Normal"/>
    <w:link w:val="TeksCatatanKakiKAR"/>
    <w:uiPriority w:val="99"/>
    <w:unhideWhenUsed/>
    <w:rsid w:val="00A10C20"/>
    <w:pPr>
      <w:spacing w:after="0" w:line="240" w:lineRule="auto"/>
    </w:pPr>
    <w:rPr>
      <w:rFonts w:eastAsiaTheme="minorEastAsia" w:cs="Times New Roman"/>
      <w:sz w:val="20"/>
      <w:szCs w:val="20"/>
      <w:lang w:val="en-US"/>
    </w:rPr>
  </w:style>
  <w:style w:type="character" w:customStyle="1" w:styleId="TeksCatatanKakiKAR">
    <w:name w:val="Teks Catatan Kaki KAR"/>
    <w:basedOn w:val="FontParagrafDefault"/>
    <w:link w:val="TeksCatatanKaki"/>
    <w:uiPriority w:val="99"/>
    <w:rsid w:val="00A10C20"/>
    <w:rPr>
      <w:rFonts w:asciiTheme="minorHAnsi" w:eastAsiaTheme="minorEastAsia" w:hAnsiTheme="minorHAnsi" w:cs="Times New Roman"/>
      <w:sz w:val="20"/>
      <w:szCs w:val="20"/>
      <w:lang w:val="en-US" w:eastAsia="en-US"/>
    </w:rPr>
  </w:style>
  <w:style w:type="character" w:styleId="PenekananHalus">
    <w:name w:val="Subtle Emphasis"/>
    <w:basedOn w:val="FontParagrafDefault"/>
    <w:uiPriority w:val="19"/>
    <w:qFormat/>
    <w:rsid w:val="00A10C20"/>
    <w:rPr>
      <w:i/>
      <w:iCs/>
    </w:rPr>
  </w:style>
  <w:style w:type="table" w:styleId="BayanganCahaya-Aksen1">
    <w:name w:val="Light Shading Accent 1"/>
    <w:basedOn w:val="TabelNormal"/>
    <w:uiPriority w:val="60"/>
    <w:rsid w:val="00A10C20"/>
    <w:pPr>
      <w:spacing w:after="0" w:line="240" w:lineRule="auto"/>
    </w:pPr>
    <w:rPr>
      <w:rFonts w:asciiTheme="minorHAnsi" w:eastAsiaTheme="minorEastAsia" w:hAnsiTheme="minorHAnsi" w:cstheme="minorBidi"/>
      <w:color w:val="2E74B5" w:themeColor="accent1" w:themeShade="BF"/>
      <w:lang w:val="en-US" w:eastAsia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paragraph" w:styleId="NormalWeb">
    <w:name w:val="Normal (Web)"/>
    <w:basedOn w:val="Normal"/>
    <w:uiPriority w:val="99"/>
    <w:unhideWhenUsed/>
    <w:rsid w:val="004B4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D"/>
    </w:rPr>
  </w:style>
  <w:style w:type="character" w:styleId="SebutanYangBelumTerselesaikan">
    <w:name w:val="Unresolved Mention"/>
    <w:basedOn w:val="FontParagrafDefault"/>
    <w:uiPriority w:val="99"/>
    <w:semiHidden/>
    <w:unhideWhenUsed/>
    <w:rsid w:val="004B4537"/>
    <w:rPr>
      <w:color w:val="605E5C"/>
      <w:shd w:val="clear" w:color="auto" w:fill="E1DFDD"/>
    </w:rPr>
  </w:style>
  <w:style w:type="paragraph" w:styleId="Revisi">
    <w:name w:val="Revision"/>
    <w:hidden/>
    <w:uiPriority w:val="99"/>
    <w:semiHidden/>
    <w:rsid w:val="00E7731E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table" w:customStyle="1" w:styleId="ae">
    <w:basedOn w:val="TableNormal"/>
    <w:pPr>
      <w:spacing w:after="0" w:line="240" w:lineRule="auto"/>
    </w:pPr>
    <w:rPr>
      <w:color w:val="2E75B5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pPr>
      <w:spacing w:after="0" w:line="240" w:lineRule="auto"/>
    </w:pPr>
    <w:rPr>
      <w:color w:val="2E75B5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after="0" w:line="240" w:lineRule="auto"/>
    </w:pPr>
    <w:rPr>
      <w:color w:val="2E75B5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pPr>
      <w:spacing w:after="0" w:line="240" w:lineRule="auto"/>
    </w:pPr>
    <w:rPr>
      <w:color w:val="2E75B5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pPr>
      <w:spacing w:after="0" w:line="240" w:lineRule="auto"/>
    </w:pPr>
    <w:rPr>
      <w:color w:val="2E75B5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pPr>
      <w:spacing w:after="0" w:line="240" w:lineRule="auto"/>
    </w:pPr>
    <w:rPr>
      <w:color w:val="2E75B5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pPr>
      <w:spacing w:after="0" w:line="240" w:lineRule="auto"/>
    </w:pPr>
    <w:rPr>
      <w:color w:val="2E75B5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NzlciMZcFeoBt6AlxIG1IuCCNw==">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222071900013@umsida.ac.id</cp:lastModifiedBy>
  <cp:revision>2</cp:revision>
  <dcterms:created xsi:type="dcterms:W3CDTF">2023-08-20T08:49:00Z</dcterms:created>
  <dcterms:modified xsi:type="dcterms:W3CDTF">2023-08-28T00:58:00Z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28cb9037-061e-3417-bc0f-17ae5ba23784</vt:lpwstr>
  </property>
  <property fmtid="{D5CDD505-2E9C-101B-9397-08002B2CF9AE}" pid="24" name="Mendeley Citation Style_1">
    <vt:lpwstr>http://www.zotero.org/styles/ieee</vt:lpwstr>
  </property>
  <property fmtid="{D5CDD505-2E9C-101B-9397-08002B2CF9AE}" pid="25" name="KSOProductBuildVer">
    <vt:lpwstr>1033-11.2.0.11440</vt:lpwstr>
  </property>
  <property fmtid="{D5CDD505-2E9C-101B-9397-08002B2CF9AE}" pid="26" name="ICV">
    <vt:lpwstr>9BE3023CEA844EFDBD22CA0AC1B52978</vt:lpwstr>
  </property>
</Properties>
</file>